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p w:rsidR="002A1694" w:rsidRDefault="002A1694" w:rsidP="002A1694">
      <w:pPr>
        <w:pStyle w:val="BodyText2"/>
        <w:jc w:val="center"/>
        <w:rPr>
          <w:rFonts w:ascii="Trebuchet MS" w:hAnsi="Trebuchet MS"/>
          <w:caps/>
        </w:rPr>
      </w:pPr>
      <w:r>
        <w:rPr>
          <w:rFonts w:ascii="Trebuchet MS" w:hAnsi="Trebuchet MS"/>
          <w:caps/>
        </w:rPr>
        <w:t>Rezultatul FINAL</w:t>
      </w:r>
    </w:p>
    <w:p w:rsidR="002A1694" w:rsidRDefault="002A1694" w:rsidP="002A1694">
      <w:pPr>
        <w:pStyle w:val="BodyText2"/>
        <w:jc w:val="center"/>
        <w:rPr>
          <w:rFonts w:ascii="Trebuchet MS" w:hAnsi="Trebuchet MS"/>
          <w:caps/>
          <w:sz w:val="24"/>
          <w:szCs w:val="24"/>
        </w:rPr>
      </w:pPr>
    </w:p>
    <w:p w:rsidR="002A1694" w:rsidRDefault="002A1694" w:rsidP="002A1694">
      <w:pPr>
        <w:pStyle w:val="BodyText2"/>
        <w:jc w:val="center"/>
        <w:rPr>
          <w:rFonts w:ascii="Trebuchet MS" w:hAnsi="Trebuchet MS"/>
          <w:caps/>
          <w:sz w:val="24"/>
          <w:szCs w:val="24"/>
        </w:rPr>
      </w:pPr>
    </w:p>
    <w:p w:rsidR="002A1694" w:rsidRPr="002A4024" w:rsidRDefault="002A1694" w:rsidP="002A1694">
      <w:pPr>
        <w:pStyle w:val="BodyText2"/>
        <w:jc w:val="center"/>
        <w:rPr>
          <w:rFonts w:ascii="Trebuchet MS" w:hAnsi="Trebuchet MS"/>
          <w:b w:val="0"/>
          <w:caps/>
          <w:sz w:val="24"/>
          <w:szCs w:val="24"/>
        </w:rPr>
      </w:pPr>
    </w:p>
    <w:p w:rsidR="00682F41" w:rsidRDefault="002A4024" w:rsidP="002A1694">
      <w:pPr>
        <w:pStyle w:val="BodyText2"/>
        <w:jc w:val="center"/>
        <w:rPr>
          <w:rFonts w:ascii="DINCE-Regular" w:eastAsia="DINCE-Regular" w:hAnsi="DINCE-Regular"/>
          <w:b w:val="0"/>
          <w:color w:val="000000"/>
          <w:sz w:val="24"/>
          <w:szCs w:val="24"/>
        </w:rPr>
      </w:pPr>
      <w:r w:rsidRPr="008765CC">
        <w:rPr>
          <w:rFonts w:ascii="DINCE-Regular" w:hAnsi="DINCE-Regular"/>
          <w:b w:val="0"/>
          <w:sz w:val="24"/>
          <w:szCs w:val="24"/>
        </w:rPr>
        <w:t>la examenul pentru ocuparea unui post vacant de EXPERT ACHIZIŢII PUBLICE</w:t>
      </w:r>
      <w:r w:rsidRPr="008765CC">
        <w:rPr>
          <w:rFonts w:ascii="DINCE-Regular" w:eastAsia="DINCE-Regular" w:hAnsi="DINCE-Regular"/>
          <w:b w:val="0"/>
          <w:color w:val="000000"/>
          <w:sz w:val="24"/>
          <w:szCs w:val="24"/>
        </w:rPr>
        <w:t xml:space="preserve"> </w:t>
      </w:r>
    </w:p>
    <w:p w:rsidR="002A1694" w:rsidRPr="008765CC" w:rsidRDefault="002A4024" w:rsidP="002A1694">
      <w:pPr>
        <w:pStyle w:val="BodyText2"/>
        <w:jc w:val="center"/>
        <w:rPr>
          <w:rFonts w:ascii="DINCE-Regular" w:hAnsi="DINCE-Regular"/>
          <w:b w:val="0"/>
          <w:bCs w:val="0"/>
          <w:sz w:val="24"/>
          <w:szCs w:val="24"/>
          <w:u w:val="single"/>
          <w:lang w:val="fr-FR"/>
        </w:rPr>
      </w:pPr>
      <w:r w:rsidRPr="008765CC">
        <w:rPr>
          <w:rFonts w:ascii="DINCE-Regular" w:eastAsia="Verdana" w:hAnsi="DINCE-Regular"/>
          <w:b w:val="0"/>
          <w:color w:val="000000"/>
          <w:sz w:val="24"/>
          <w:szCs w:val="24"/>
        </w:rPr>
        <w:t xml:space="preserve">(COD post: 037) </w:t>
      </w:r>
      <w:r w:rsidRPr="008765CC">
        <w:rPr>
          <w:rFonts w:ascii="DINCE-Regular" w:eastAsia="DINCE-Regular" w:hAnsi="DINCE-Regular"/>
          <w:b w:val="0"/>
          <w:color w:val="000000"/>
          <w:sz w:val="24"/>
          <w:szCs w:val="24"/>
        </w:rPr>
        <w:t>din cadrul Serviciului achiziţii publice</w:t>
      </w:r>
    </w:p>
    <w:p w:rsidR="002A1694" w:rsidRPr="008765CC" w:rsidRDefault="002A1694" w:rsidP="002A1694">
      <w:pPr>
        <w:rPr>
          <w:rFonts w:ascii="DINCE-Regular" w:hAnsi="DINCE-Regular"/>
          <w:sz w:val="24"/>
          <w:szCs w:val="24"/>
          <w:lang w:val="en-US"/>
        </w:rPr>
      </w:pPr>
    </w:p>
    <w:p w:rsidR="002A1694" w:rsidRPr="008765CC" w:rsidRDefault="002A1694" w:rsidP="002A1694">
      <w:pPr>
        <w:jc w:val="both"/>
        <w:rPr>
          <w:rFonts w:ascii="DINCE-Regular" w:hAnsi="DINCE-Regular"/>
          <w:b/>
          <w:bCs/>
        </w:rPr>
      </w:pPr>
    </w:p>
    <w:tbl>
      <w:tblPr>
        <w:tblpPr w:leftFromText="189" w:rightFromText="189" w:vertAnchor="text"/>
        <w:tblW w:w="9646" w:type="dxa"/>
        <w:tblCellMar>
          <w:left w:w="0" w:type="dxa"/>
          <w:right w:w="0" w:type="dxa"/>
        </w:tblCellMar>
        <w:tblLook w:val="04A0"/>
      </w:tblPr>
      <w:tblGrid>
        <w:gridCol w:w="668"/>
        <w:gridCol w:w="1992"/>
        <w:gridCol w:w="2085"/>
        <w:gridCol w:w="1175"/>
        <w:gridCol w:w="1175"/>
        <w:gridCol w:w="1275"/>
        <w:gridCol w:w="1276"/>
      </w:tblGrid>
      <w:tr w:rsidR="002A1694" w:rsidRPr="008765CC" w:rsidTr="00051931">
        <w:trPr>
          <w:trHeight w:val="687"/>
          <w:tblHeader/>
        </w:trPr>
        <w:tc>
          <w:tcPr>
            <w:tcW w:w="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75D" w:rsidRPr="008765CC" w:rsidRDefault="0048575D">
            <w:pPr>
              <w:jc w:val="center"/>
              <w:rPr>
                <w:rFonts w:ascii="DINCE-Regular" w:hAnsi="DINCE-Regular"/>
              </w:rPr>
            </w:pP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Nr crt</w:t>
            </w:r>
          </w:p>
        </w:tc>
        <w:tc>
          <w:tcPr>
            <w:tcW w:w="1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8575D" w:rsidRPr="008765CC" w:rsidRDefault="0048575D">
            <w:pPr>
              <w:jc w:val="center"/>
              <w:rPr>
                <w:rFonts w:ascii="DINCE-Regular" w:hAnsi="DINCE-Regular"/>
              </w:rPr>
            </w:pPr>
          </w:p>
          <w:p w:rsidR="0048575D" w:rsidRPr="008765CC" w:rsidRDefault="0048575D">
            <w:pPr>
              <w:jc w:val="center"/>
              <w:rPr>
                <w:rFonts w:ascii="DINCE-Regular" w:hAnsi="DINCE-Regular"/>
              </w:rPr>
            </w:pP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Cod candidat</w:t>
            </w:r>
          </w:p>
        </w:tc>
        <w:tc>
          <w:tcPr>
            <w:tcW w:w="20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Funcţia pt care se organizează concursul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Punctaj proba  scrisă /proba practică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4D4B" w:rsidRDefault="00E94D4B">
            <w:pPr>
              <w:jc w:val="center"/>
              <w:rPr>
                <w:rFonts w:ascii="DINCE-Regular" w:hAnsi="DINCE-Regular"/>
              </w:rPr>
            </w:pP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Punctaj interviu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4D4B" w:rsidRDefault="00E94D4B">
            <w:pPr>
              <w:jc w:val="center"/>
              <w:rPr>
                <w:rFonts w:ascii="DINCE-Regular" w:hAnsi="DINCE-Regular"/>
              </w:rPr>
            </w:pP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Punctaj</w:t>
            </w: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final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94D4B" w:rsidRDefault="00E94D4B">
            <w:pPr>
              <w:jc w:val="center"/>
              <w:rPr>
                <w:rFonts w:ascii="DINCE-Regular" w:hAnsi="DINCE-Regular"/>
              </w:rPr>
            </w:pP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  <w:r w:rsidRPr="008765CC">
              <w:rPr>
                <w:rFonts w:ascii="DINCE-Regular" w:hAnsi="DINCE-Regular"/>
              </w:rPr>
              <w:t>Rezultatul final</w:t>
            </w:r>
          </w:p>
          <w:p w:rsidR="002A1694" w:rsidRPr="008765CC" w:rsidRDefault="002A1694">
            <w:pPr>
              <w:jc w:val="center"/>
              <w:rPr>
                <w:rFonts w:ascii="DINCE-Regular" w:eastAsiaTheme="minorHAnsi" w:hAnsi="DINCE-Regular" w:cs="Calibri"/>
                <w:sz w:val="24"/>
                <w:szCs w:val="24"/>
              </w:rPr>
            </w:pPr>
          </w:p>
        </w:tc>
      </w:tr>
      <w:tr w:rsidR="00682F41" w:rsidRPr="008765CC" w:rsidTr="00051931">
        <w:tc>
          <w:tcPr>
            <w:tcW w:w="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F41" w:rsidRPr="008765CC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765CC">
              <w:rPr>
                <w:rFonts w:ascii="DINCE-Regular" w:eastAsia="Verdana" w:hAnsi="DINCE-Regular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F41" w:rsidRPr="008765CC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82F41" w:rsidRPr="008765CC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765CC">
              <w:rPr>
                <w:rFonts w:ascii="DINCE-Regular" w:eastAsia="Verdana" w:hAnsi="DINCE-Regular"/>
                <w:color w:val="000000"/>
                <w:sz w:val="24"/>
                <w:szCs w:val="24"/>
              </w:rPr>
              <w:t>156040</w:t>
            </w:r>
          </w:p>
        </w:tc>
        <w:tc>
          <w:tcPr>
            <w:tcW w:w="20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2F41" w:rsidRPr="008765CC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8765CC">
              <w:rPr>
                <w:rFonts w:ascii="DINCE-Regular" w:hAnsi="DINCE-Regular"/>
                <w:sz w:val="24"/>
                <w:szCs w:val="24"/>
              </w:rPr>
              <w:t>EXPERT ACHIZIŢII PUBLICE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2B1CC6">
              <w:rPr>
                <w:rFonts w:ascii="DINCE-Regular" w:eastAsia="Verdana" w:hAnsi="DINCE-Regular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F41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91,66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F41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Verdana" w:hAnsi="DINCE-Regular"/>
                <w:color w:val="000000"/>
                <w:sz w:val="24"/>
                <w:szCs w:val="24"/>
              </w:rPr>
              <w:t>88,33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  <w:p w:rsidR="00682F41" w:rsidRPr="002B1CC6" w:rsidRDefault="00682F41" w:rsidP="00682F41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2B1CC6">
              <w:rPr>
                <w:rFonts w:ascii="DINCE-Regular" w:eastAsia="Verdana" w:hAnsi="DINCE-Regular"/>
                <w:color w:val="000000"/>
                <w:sz w:val="24"/>
                <w:szCs w:val="24"/>
              </w:rPr>
              <w:t>ADMIS</w:t>
            </w:r>
          </w:p>
        </w:tc>
      </w:tr>
      <w:tr w:rsidR="004F5A2A" w:rsidRPr="008765CC" w:rsidTr="00471CCD">
        <w:tc>
          <w:tcPr>
            <w:tcW w:w="9646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5A2A" w:rsidRPr="008765CC" w:rsidRDefault="004F5A2A" w:rsidP="004F5A2A">
            <w:pPr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</w:tr>
    </w:tbl>
    <w:p w:rsidR="002A1694" w:rsidRPr="008765CC" w:rsidRDefault="002A1694" w:rsidP="00420210">
      <w:pPr>
        <w:jc w:val="center"/>
        <w:rPr>
          <w:rFonts w:ascii="DINCE-Regular" w:eastAsia="Verdana" w:hAnsi="DINCE-Regular"/>
          <w:color w:val="000000"/>
          <w:sz w:val="24"/>
          <w:szCs w:val="24"/>
        </w:rPr>
      </w:pPr>
    </w:p>
    <w:p w:rsidR="002A1694" w:rsidRPr="008765CC" w:rsidRDefault="002A1694" w:rsidP="002A1694">
      <w:pPr>
        <w:jc w:val="both"/>
        <w:rPr>
          <w:rFonts w:ascii="DINCE-Regular" w:hAnsi="DINCE-Regular"/>
          <w:color w:val="000000"/>
        </w:rPr>
      </w:pPr>
    </w:p>
    <w:p w:rsidR="0048575D" w:rsidRPr="008765CC" w:rsidRDefault="00051931" w:rsidP="0048575D">
      <w:pPr>
        <w:pStyle w:val="normal0"/>
        <w:keepNext/>
        <w:keepLines/>
        <w:spacing w:line="276" w:lineRule="auto"/>
        <w:jc w:val="both"/>
        <w:rPr>
          <w:rFonts w:ascii="DINCE-Regular" w:eastAsia="Arial" w:hAnsi="DINCE-Regular"/>
          <w:sz w:val="24"/>
          <w:szCs w:val="24"/>
        </w:rPr>
      </w:pPr>
      <w:r w:rsidRPr="008765CC">
        <w:rPr>
          <w:rFonts w:ascii="DINCE-Regular" w:eastAsia="Arial" w:hAnsi="DINCE-Regular"/>
          <w:sz w:val="24"/>
          <w:szCs w:val="24"/>
        </w:rPr>
        <w:t>Afişat azi</w:t>
      </w:r>
      <w:r w:rsidR="0048575D" w:rsidRPr="008765CC">
        <w:rPr>
          <w:rFonts w:ascii="DINCE-Regular" w:eastAsia="Arial" w:hAnsi="DINCE-Regular"/>
          <w:sz w:val="24"/>
          <w:szCs w:val="24"/>
        </w:rPr>
        <w:t xml:space="preserve"> </w:t>
      </w:r>
      <w:r w:rsidR="002A4024" w:rsidRPr="008765CC">
        <w:rPr>
          <w:rFonts w:ascii="DINCE-Regular" w:eastAsia="Arial" w:hAnsi="DINCE-Regular"/>
          <w:sz w:val="24"/>
          <w:szCs w:val="24"/>
        </w:rPr>
        <w:t>13</w:t>
      </w:r>
      <w:r w:rsidR="00BE7591" w:rsidRPr="008765CC">
        <w:rPr>
          <w:rFonts w:ascii="DINCE-Regular" w:eastAsia="Arial" w:hAnsi="DINCE-Regular"/>
          <w:sz w:val="24"/>
          <w:szCs w:val="24"/>
        </w:rPr>
        <w:t>.06</w:t>
      </w:r>
      <w:r w:rsidR="0048575D" w:rsidRPr="008765CC">
        <w:rPr>
          <w:rFonts w:ascii="DINCE-Regular" w:eastAsia="Arial" w:hAnsi="DINCE-Regular"/>
          <w:sz w:val="24"/>
          <w:szCs w:val="24"/>
        </w:rPr>
        <w:t xml:space="preserve">.2025 ora </w:t>
      </w:r>
      <w:r w:rsidR="00682F41">
        <w:rPr>
          <w:rFonts w:ascii="DINCE-Regular" w:eastAsia="Arial" w:hAnsi="DINCE-Regular"/>
          <w:sz w:val="24"/>
          <w:szCs w:val="24"/>
        </w:rPr>
        <w:t>12:30</w:t>
      </w:r>
      <w:r w:rsidR="0048575D" w:rsidRPr="008765CC">
        <w:rPr>
          <w:rFonts w:ascii="DINCE-Regular" w:eastAsia="Arial" w:hAnsi="DINCE-Regular"/>
          <w:sz w:val="24"/>
          <w:szCs w:val="24"/>
        </w:rPr>
        <w:t>, la sediul Societă</w:t>
      </w:r>
      <w:r w:rsidR="0048575D" w:rsidRPr="008765CC">
        <w:rPr>
          <w:rFonts w:eastAsia="Arial"/>
          <w:sz w:val="24"/>
          <w:szCs w:val="24"/>
        </w:rPr>
        <w:t>ț</w:t>
      </w:r>
      <w:r w:rsidR="0048575D" w:rsidRPr="008765CC">
        <w:rPr>
          <w:rFonts w:ascii="DINCE-Regular" w:eastAsia="Arial" w:hAnsi="DINCE-Regular"/>
          <w:sz w:val="24"/>
          <w:szCs w:val="24"/>
        </w:rPr>
        <w:t xml:space="preserve">ii Române de Televiziune, intrarea din Strada Ermil Pangrati, nr. 28, Bucureşti, Sector 1, </w:t>
      </w:r>
      <w:r w:rsidR="00BE7591" w:rsidRPr="008765CC">
        <w:rPr>
          <w:rFonts w:ascii="DINCE-Regular" w:eastAsia="Arial" w:hAnsi="DINCE-Regular"/>
          <w:sz w:val="24"/>
          <w:szCs w:val="24"/>
        </w:rPr>
        <w:t>pe site-ul extern al SRTv (http</w:t>
      </w:r>
      <w:r w:rsidR="0048575D" w:rsidRPr="008765CC">
        <w:rPr>
          <w:rFonts w:ascii="DINCE-Regular" w:eastAsia="Arial" w:hAnsi="DINCE-Regular"/>
          <w:sz w:val="24"/>
          <w:szCs w:val="24"/>
        </w:rPr>
        <w:t>://</w:t>
      </w:r>
      <w:hyperlink r:id="rId6" w:anchor="view" w:history="1">
        <w:r w:rsidR="0048575D" w:rsidRPr="008765CC">
          <w:rPr>
            <w:rStyle w:val="Hyperlink"/>
            <w:rFonts w:ascii="DINCE-Regular" w:eastAsia="Arial" w:hAnsi="DINCE-Regular"/>
            <w:sz w:val="24"/>
            <w:szCs w:val="24"/>
          </w:rPr>
          <w:t>www.tvr.ro/anunturi-hr.html#view</w:t>
        </w:r>
      </w:hyperlink>
      <w:r w:rsidR="0048575D" w:rsidRPr="008765CC">
        <w:rPr>
          <w:rFonts w:ascii="DINCE-Regular" w:eastAsia="Arial" w:hAnsi="DINCE-Regular"/>
          <w:sz w:val="24"/>
          <w:szCs w:val="24"/>
        </w:rPr>
        <w:t>) si pe site-ul intern al SRTv (</w:t>
      </w:r>
      <w:hyperlink r:id="rId7" w:history="1">
        <w:r w:rsidR="0048575D" w:rsidRPr="008765CC">
          <w:rPr>
            <w:rStyle w:val="Hyperlink"/>
            <w:rFonts w:ascii="DINCE-Regular" w:hAnsi="DINCE-Regular"/>
            <w:sz w:val="24"/>
            <w:szCs w:val="24"/>
          </w:rPr>
          <w:t>https://intern.tvr.ro/rezultate-concurs.html</w:t>
        </w:r>
      </w:hyperlink>
      <w:r w:rsidR="0048575D" w:rsidRPr="008765CC">
        <w:rPr>
          <w:rFonts w:ascii="DINCE-Regular" w:eastAsia="Arial" w:hAnsi="DINCE-Regular"/>
          <w:sz w:val="24"/>
          <w:szCs w:val="24"/>
        </w:rPr>
        <w:t>).</w:t>
      </w:r>
    </w:p>
    <w:p w:rsidR="002A1694" w:rsidRPr="008765CC" w:rsidRDefault="002A1694" w:rsidP="002A1694">
      <w:pPr>
        <w:ind w:left="7080"/>
        <w:rPr>
          <w:rFonts w:ascii="DINCE-Regular" w:hAnsi="DINCE-Regular"/>
        </w:rPr>
      </w:pPr>
    </w:p>
    <w:p w:rsidR="002A1694" w:rsidRPr="008765CC" w:rsidRDefault="002A1694" w:rsidP="002A1694">
      <w:pPr>
        <w:ind w:left="7080"/>
        <w:rPr>
          <w:rFonts w:ascii="DINCE-Regular" w:hAnsi="DINCE-Regular"/>
        </w:rPr>
      </w:pPr>
    </w:p>
    <w:p w:rsidR="002A4024" w:rsidRPr="008765CC" w:rsidRDefault="002A4024" w:rsidP="002A4024">
      <w:pPr>
        <w:pStyle w:val="Bodytext21"/>
        <w:shd w:val="clear" w:color="auto" w:fill="auto"/>
        <w:tabs>
          <w:tab w:val="left" w:pos="360"/>
        </w:tabs>
        <w:spacing w:before="0" w:after="0" w:line="276" w:lineRule="auto"/>
        <w:jc w:val="both"/>
        <w:rPr>
          <w:rFonts w:ascii="DINCE-Regular" w:hAnsi="DINCE-Regular" w:cs="Times New Roman"/>
          <w:sz w:val="24"/>
          <w:szCs w:val="24"/>
        </w:rPr>
      </w:pPr>
    </w:p>
    <w:p w:rsidR="002A4024" w:rsidRPr="008765CC" w:rsidRDefault="002A4024" w:rsidP="002A4024">
      <w:pPr>
        <w:pStyle w:val="Bodytext21"/>
        <w:shd w:val="clear" w:color="auto" w:fill="auto"/>
        <w:tabs>
          <w:tab w:val="left" w:pos="360"/>
        </w:tabs>
        <w:spacing w:before="0" w:after="0" w:line="276" w:lineRule="auto"/>
        <w:jc w:val="both"/>
        <w:rPr>
          <w:rFonts w:ascii="DINCE-Regular" w:hAnsi="DINCE-Regular" w:cs="Times New Roman"/>
          <w:color w:val="000000"/>
          <w:sz w:val="24"/>
          <w:szCs w:val="24"/>
          <w:lang w:bidi="ro-RO"/>
        </w:rPr>
      </w:pPr>
      <w:r w:rsidRPr="008765CC">
        <w:rPr>
          <w:rFonts w:ascii="DINCE-Regular" w:hAnsi="DINCE-Regular" w:cs="Times New Roman"/>
          <w:color w:val="000000"/>
          <w:sz w:val="24"/>
          <w:szCs w:val="24"/>
          <w:lang w:bidi="ro-RO"/>
        </w:rPr>
        <w:t xml:space="preserve">- Secretar al comisiei de concurs: </w:t>
      </w:r>
      <w:r w:rsidRPr="008765CC">
        <w:rPr>
          <w:rFonts w:ascii="DINCE-Regular" w:eastAsia="Verdana" w:hAnsi="DINCE-Regular" w:cs="Times New Roman"/>
          <w:color w:val="000000"/>
          <w:sz w:val="24"/>
          <w:szCs w:val="24"/>
        </w:rPr>
        <w:t>Velimirovici Codruta Amalia</w:t>
      </w:r>
    </w:p>
    <w:p w:rsidR="0048575D" w:rsidRDefault="0048575D" w:rsidP="0048575D">
      <w:pPr>
        <w:pStyle w:val="normal0"/>
        <w:rPr>
          <w:rFonts w:ascii="DINCE-Regular" w:hAnsi="DINCE-Regular"/>
          <w:sz w:val="24"/>
          <w:szCs w:val="24"/>
        </w:rPr>
      </w:pPr>
    </w:p>
    <w:p w:rsidR="004224D6" w:rsidRDefault="004224D6" w:rsidP="0048575D">
      <w:pPr>
        <w:pStyle w:val="normal0"/>
        <w:keepNext/>
        <w:keepLines/>
        <w:jc w:val="both"/>
        <w:rPr>
          <w:rFonts w:eastAsia="Verdana"/>
          <w:color w:val="000000"/>
          <w:sz w:val="23"/>
          <w:szCs w:val="23"/>
        </w:rPr>
      </w:pPr>
    </w:p>
    <w:p w:rsidR="002A1694" w:rsidRDefault="002A1694" w:rsidP="002A1694">
      <w:pPr>
        <w:rPr>
          <w:rFonts w:ascii="Trebuchet MS" w:hAnsi="Trebuchet MS"/>
        </w:rPr>
      </w:pPr>
    </w:p>
    <w:p w:rsidR="002A1694" w:rsidRPr="007E4375" w:rsidRDefault="002A1694" w:rsidP="00F746D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hAnsi="DINCE-Regular"/>
          <w:sz w:val="24"/>
          <w:szCs w:val="24"/>
        </w:rPr>
      </w:pPr>
    </w:p>
    <w:sectPr w:rsidR="002A1694" w:rsidRPr="007E4375" w:rsidSect="00BE7591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altName w:val="Times New Roman"/>
    <w:panose1 w:val="02000603040000020004"/>
    <w:charset w:val="EE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E3A06"/>
    <w:rsid w:val="00040C53"/>
    <w:rsid w:val="00051931"/>
    <w:rsid w:val="000C4BFB"/>
    <w:rsid w:val="000F402B"/>
    <w:rsid w:val="0011450D"/>
    <w:rsid w:val="00122AB2"/>
    <w:rsid w:val="00165609"/>
    <w:rsid w:val="001727C0"/>
    <w:rsid w:val="00186EF9"/>
    <w:rsid w:val="00241B5F"/>
    <w:rsid w:val="00250955"/>
    <w:rsid w:val="002A06AB"/>
    <w:rsid w:val="002A1694"/>
    <w:rsid w:val="002A4024"/>
    <w:rsid w:val="002A79B3"/>
    <w:rsid w:val="002B061E"/>
    <w:rsid w:val="00311D38"/>
    <w:rsid w:val="003306AF"/>
    <w:rsid w:val="003540A4"/>
    <w:rsid w:val="003F7BC6"/>
    <w:rsid w:val="00420210"/>
    <w:rsid w:val="004224D6"/>
    <w:rsid w:val="00436DCC"/>
    <w:rsid w:val="00471CCD"/>
    <w:rsid w:val="0048575D"/>
    <w:rsid w:val="004C7758"/>
    <w:rsid w:val="004D7DD9"/>
    <w:rsid w:val="004F5A2A"/>
    <w:rsid w:val="004F7793"/>
    <w:rsid w:val="005908B0"/>
    <w:rsid w:val="005B1D3F"/>
    <w:rsid w:val="005D798A"/>
    <w:rsid w:val="00664CAB"/>
    <w:rsid w:val="00682F41"/>
    <w:rsid w:val="006E143C"/>
    <w:rsid w:val="006E2F25"/>
    <w:rsid w:val="00743351"/>
    <w:rsid w:val="00746E4F"/>
    <w:rsid w:val="0076736C"/>
    <w:rsid w:val="007E3A06"/>
    <w:rsid w:val="007E4375"/>
    <w:rsid w:val="0082631C"/>
    <w:rsid w:val="008765CC"/>
    <w:rsid w:val="00913584"/>
    <w:rsid w:val="009944A9"/>
    <w:rsid w:val="00A00428"/>
    <w:rsid w:val="00A56615"/>
    <w:rsid w:val="00A87EDC"/>
    <w:rsid w:val="00AC69D7"/>
    <w:rsid w:val="00B62591"/>
    <w:rsid w:val="00BC53DC"/>
    <w:rsid w:val="00BE7591"/>
    <w:rsid w:val="00BF711E"/>
    <w:rsid w:val="00C9274D"/>
    <w:rsid w:val="00D03716"/>
    <w:rsid w:val="00D76132"/>
    <w:rsid w:val="00D80977"/>
    <w:rsid w:val="00DB36B3"/>
    <w:rsid w:val="00DD5AB4"/>
    <w:rsid w:val="00E63559"/>
    <w:rsid w:val="00E7384A"/>
    <w:rsid w:val="00E92B70"/>
    <w:rsid w:val="00E94D4B"/>
    <w:rsid w:val="00ED3870"/>
    <w:rsid w:val="00F12796"/>
    <w:rsid w:val="00F57DBC"/>
    <w:rsid w:val="00F746D9"/>
    <w:rsid w:val="00F903CC"/>
    <w:rsid w:val="00FD3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A1694"/>
    <w:pPr>
      <w:widowControl/>
      <w:jc w:val="both"/>
    </w:pPr>
    <w:rPr>
      <w:rFonts w:ascii="Tahoma" w:eastAsiaTheme="minorHAnsi" w:hAnsi="Tahoma" w:cs="Tahoma"/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A1694"/>
    <w:rPr>
      <w:rFonts w:ascii="Tahoma" w:hAnsi="Tahoma" w:cs="Tahoma"/>
      <w:b/>
      <w:bCs/>
      <w:sz w:val="28"/>
      <w:szCs w:val="28"/>
      <w:lang w:eastAsia="ro-RO"/>
    </w:rPr>
  </w:style>
  <w:style w:type="paragraph" w:styleId="BodyText3">
    <w:name w:val="Body Text 3"/>
    <w:basedOn w:val="Normal"/>
    <w:link w:val="BodyText3Char"/>
    <w:uiPriority w:val="99"/>
    <w:unhideWhenUsed/>
    <w:rsid w:val="002A1694"/>
    <w:pPr>
      <w:widowControl/>
    </w:pPr>
    <w:rPr>
      <w:rFonts w:ascii="Tahoma" w:eastAsiaTheme="minorHAnsi" w:hAnsi="Tahoma" w:cs="Tahoma"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rsid w:val="002A1694"/>
    <w:rPr>
      <w:rFonts w:ascii="Tahoma" w:hAnsi="Tahoma" w:cs="Tahoma"/>
      <w:sz w:val="28"/>
      <w:szCs w:val="28"/>
      <w:lang w:eastAsia="ro-RO"/>
    </w:rPr>
  </w:style>
  <w:style w:type="paragraph" w:customStyle="1" w:styleId="DefaultText1">
    <w:name w:val="Default Text:1"/>
    <w:basedOn w:val="Normal"/>
    <w:rsid w:val="002A1694"/>
    <w:pPr>
      <w:widowControl/>
      <w:snapToGrid w:val="0"/>
    </w:pPr>
    <w:rPr>
      <w:rFonts w:eastAsiaTheme="minorHAnsi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8575D"/>
    <w:rPr>
      <w:color w:val="0000FF" w:themeColor="hyperlink"/>
      <w:u w:val="single"/>
    </w:rPr>
  </w:style>
  <w:style w:type="character" w:customStyle="1" w:styleId="Bodytext20">
    <w:name w:val="Body text (2)_"/>
    <w:link w:val="Bodytext21"/>
    <w:rsid w:val="0048575D"/>
    <w:rPr>
      <w:rFonts w:ascii="Arial" w:eastAsia="Arial" w:hAnsi="Arial"/>
      <w:shd w:val="clear" w:color="auto" w:fill="FFFFFF"/>
    </w:rPr>
  </w:style>
  <w:style w:type="paragraph" w:customStyle="1" w:styleId="Bodytext21">
    <w:name w:val="Body text (2)"/>
    <w:basedOn w:val="Normal"/>
    <w:link w:val="Bodytext20"/>
    <w:rsid w:val="0048575D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tern.tvr.ro/rezultate-concurs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tvr.ro/anunturi-hr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2E05BB-E4F4-441C-9D0F-5453654AE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codruta.velimirovici</cp:lastModifiedBy>
  <cp:revision>6</cp:revision>
  <cp:lastPrinted>2024-11-20T08:29:00Z</cp:lastPrinted>
  <dcterms:created xsi:type="dcterms:W3CDTF">2025-06-12T08:13:00Z</dcterms:created>
  <dcterms:modified xsi:type="dcterms:W3CDTF">2025-06-13T08:42:00Z</dcterms:modified>
</cp:coreProperties>
</file>